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9BA5E" w14:textId="77777777" w:rsidR="00AF54AF" w:rsidRDefault="00AF54AF" w:rsidP="00290E0C">
      <w:pPr>
        <w:spacing w:after="0" w:line="240" w:lineRule="auto"/>
        <w:rPr>
          <w:rFonts w:ascii="Times New Roman" w:eastAsia="Times New Roman" w:hAnsi="Times New Roman" w:cs="Times New Roman"/>
          <w:b/>
          <w:sz w:val="20"/>
          <w:szCs w:val="20"/>
        </w:rPr>
      </w:pPr>
    </w:p>
    <w:p w14:paraId="035F8E6E" w14:textId="77777777" w:rsidR="00AF54AF" w:rsidRDefault="00AF54AF" w:rsidP="00290E0C">
      <w:pPr>
        <w:spacing w:after="0" w:line="240" w:lineRule="auto"/>
        <w:rPr>
          <w:rFonts w:ascii="Times New Roman" w:eastAsia="Times New Roman" w:hAnsi="Times New Roman" w:cs="Times New Roman"/>
          <w:b/>
          <w:sz w:val="20"/>
          <w:szCs w:val="20"/>
        </w:rPr>
      </w:pPr>
    </w:p>
    <w:p w14:paraId="03E7C31E" w14:textId="352A624C" w:rsidR="00A25E69" w:rsidRPr="00AF54AF" w:rsidRDefault="00A25E69"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PUBLIC NOTICE IS HEREBY GIVEN THE DELAWARE WOMEN, INFANTS, AND CHILDREN (WIC) PROGRAM, WILL BE HOLDING A MEETING FOR INTERESTED PARTIES IN KENT, NEW CASTLE AND SUSSEX COUNTIES ON JULY 31, 20</w:t>
      </w:r>
      <w:r w:rsidR="00380EC9">
        <w:rPr>
          <w:rFonts w:ascii="Times New Roman" w:eastAsia="Times New Roman" w:hAnsi="Times New Roman" w:cs="Times New Roman"/>
          <w:b/>
          <w:sz w:val="20"/>
          <w:szCs w:val="20"/>
        </w:rPr>
        <w:t>24</w:t>
      </w:r>
      <w:r w:rsidRPr="00AF54AF">
        <w:rPr>
          <w:rFonts w:ascii="Times New Roman" w:eastAsia="Times New Roman" w:hAnsi="Times New Roman" w:cs="Times New Roman"/>
          <w:b/>
          <w:sz w:val="20"/>
          <w:szCs w:val="20"/>
        </w:rPr>
        <w:t xml:space="preserve"> TO INITIATE THE WIC VENDOR AUTHORIZATION PROCESS FOR </w:t>
      </w:r>
      <w:r w:rsidR="00AF54AF">
        <w:rPr>
          <w:rFonts w:ascii="Times New Roman" w:eastAsia="Times New Roman" w:hAnsi="Times New Roman" w:cs="Times New Roman"/>
          <w:b/>
          <w:sz w:val="20"/>
          <w:szCs w:val="20"/>
        </w:rPr>
        <w:t>CONSIDERATION</w:t>
      </w:r>
      <w:r w:rsidRPr="00AF54AF">
        <w:rPr>
          <w:rFonts w:ascii="Times New Roman" w:eastAsia="Times New Roman" w:hAnsi="Times New Roman" w:cs="Times New Roman"/>
          <w:b/>
          <w:sz w:val="20"/>
          <w:szCs w:val="20"/>
        </w:rPr>
        <w:t xml:space="preserve"> </w:t>
      </w:r>
      <w:r w:rsidR="00AF54AF">
        <w:rPr>
          <w:rFonts w:ascii="Times New Roman" w:eastAsia="Times New Roman" w:hAnsi="Times New Roman" w:cs="Times New Roman"/>
          <w:b/>
          <w:sz w:val="20"/>
          <w:szCs w:val="20"/>
        </w:rPr>
        <w:t>TO BE</w:t>
      </w:r>
      <w:r w:rsidRPr="00AF54AF">
        <w:rPr>
          <w:rFonts w:ascii="Times New Roman" w:eastAsia="Times New Roman" w:hAnsi="Times New Roman" w:cs="Times New Roman"/>
          <w:b/>
          <w:sz w:val="20"/>
          <w:szCs w:val="20"/>
        </w:rPr>
        <w:t xml:space="preserve"> AUTHORIZED </w:t>
      </w:r>
      <w:r w:rsidR="00AF54AF">
        <w:rPr>
          <w:rFonts w:ascii="Times New Roman" w:eastAsia="Times New Roman" w:hAnsi="Times New Roman" w:cs="Times New Roman"/>
          <w:b/>
          <w:sz w:val="20"/>
          <w:szCs w:val="20"/>
        </w:rPr>
        <w:t xml:space="preserve">AS A </w:t>
      </w:r>
      <w:r w:rsidRPr="00AF54AF">
        <w:rPr>
          <w:rFonts w:ascii="Times New Roman" w:eastAsia="Times New Roman" w:hAnsi="Times New Roman" w:cs="Times New Roman"/>
          <w:b/>
          <w:sz w:val="20"/>
          <w:szCs w:val="20"/>
        </w:rPr>
        <w:t xml:space="preserve">WIC VENDOR </w:t>
      </w:r>
      <w:r w:rsidR="00AF54AF">
        <w:rPr>
          <w:rFonts w:ascii="Times New Roman" w:eastAsia="Times New Roman" w:hAnsi="Times New Roman" w:cs="Times New Roman"/>
          <w:b/>
          <w:sz w:val="20"/>
          <w:szCs w:val="20"/>
        </w:rPr>
        <w:t xml:space="preserve">FOR THE AGREEMENT PERIOD </w:t>
      </w:r>
      <w:r w:rsidRPr="00AF54AF">
        <w:rPr>
          <w:rFonts w:ascii="Times New Roman" w:eastAsia="Times New Roman" w:hAnsi="Times New Roman" w:cs="Times New Roman"/>
          <w:b/>
          <w:sz w:val="20"/>
          <w:szCs w:val="20"/>
        </w:rPr>
        <w:t>BEGINNING JANUARY 1, 20</w:t>
      </w:r>
      <w:r w:rsidR="00380EC9">
        <w:rPr>
          <w:rFonts w:ascii="Times New Roman" w:eastAsia="Times New Roman" w:hAnsi="Times New Roman" w:cs="Times New Roman"/>
          <w:b/>
          <w:sz w:val="20"/>
          <w:szCs w:val="20"/>
        </w:rPr>
        <w:t>25</w:t>
      </w:r>
      <w:r w:rsidRPr="00AF54AF">
        <w:rPr>
          <w:rFonts w:ascii="Times New Roman" w:eastAsia="Times New Roman" w:hAnsi="Times New Roman" w:cs="Times New Roman"/>
          <w:b/>
          <w:sz w:val="20"/>
          <w:szCs w:val="20"/>
        </w:rPr>
        <w:t xml:space="preserve"> </w:t>
      </w:r>
      <w:r w:rsidR="00AF54AF">
        <w:rPr>
          <w:rFonts w:ascii="Times New Roman" w:eastAsia="Times New Roman" w:hAnsi="Times New Roman" w:cs="Times New Roman"/>
          <w:b/>
          <w:sz w:val="20"/>
          <w:szCs w:val="20"/>
        </w:rPr>
        <w:t xml:space="preserve">AND ENDING </w:t>
      </w:r>
      <w:r w:rsidRPr="00AF54AF">
        <w:rPr>
          <w:rFonts w:ascii="Times New Roman" w:eastAsia="Times New Roman" w:hAnsi="Times New Roman" w:cs="Times New Roman"/>
          <w:b/>
          <w:sz w:val="20"/>
          <w:szCs w:val="20"/>
        </w:rPr>
        <w:t>DECEMBER 31, 20</w:t>
      </w:r>
      <w:r w:rsidR="00380EC9">
        <w:rPr>
          <w:rFonts w:ascii="Times New Roman" w:eastAsia="Times New Roman" w:hAnsi="Times New Roman" w:cs="Times New Roman"/>
          <w:b/>
          <w:sz w:val="20"/>
          <w:szCs w:val="20"/>
        </w:rPr>
        <w:t>27</w:t>
      </w:r>
      <w:r w:rsidRPr="00AF54AF">
        <w:rPr>
          <w:rFonts w:ascii="Times New Roman" w:eastAsia="Times New Roman" w:hAnsi="Times New Roman" w:cs="Times New Roman"/>
          <w:b/>
          <w:sz w:val="20"/>
          <w:szCs w:val="20"/>
        </w:rPr>
        <w:t>.</w:t>
      </w:r>
    </w:p>
    <w:p w14:paraId="6D350F5E" w14:textId="77777777" w:rsidR="00A25E69" w:rsidRPr="00AF54AF" w:rsidRDefault="00A25E69" w:rsidP="00290E0C">
      <w:pPr>
        <w:spacing w:after="0" w:line="240" w:lineRule="auto"/>
        <w:rPr>
          <w:rFonts w:ascii="Times New Roman" w:eastAsia="Times New Roman" w:hAnsi="Times New Roman" w:cs="Times New Roman"/>
          <w:b/>
          <w:sz w:val="20"/>
          <w:szCs w:val="20"/>
        </w:rPr>
      </w:pPr>
    </w:p>
    <w:p w14:paraId="279B6F34" w14:textId="569E25AD" w:rsidR="00A25E69" w:rsidRPr="00AF54AF" w:rsidRDefault="00A25E69"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DATE:     JULY 3</w:t>
      </w:r>
      <w:r w:rsidR="00380EC9">
        <w:rPr>
          <w:rFonts w:ascii="Times New Roman" w:eastAsia="Times New Roman" w:hAnsi="Times New Roman" w:cs="Times New Roman"/>
          <w:b/>
          <w:sz w:val="20"/>
          <w:szCs w:val="20"/>
        </w:rPr>
        <w:t>1</w:t>
      </w:r>
      <w:r w:rsidRPr="00AF54AF">
        <w:rPr>
          <w:rFonts w:ascii="Times New Roman" w:eastAsia="Times New Roman" w:hAnsi="Times New Roman" w:cs="Times New Roman"/>
          <w:b/>
          <w:sz w:val="20"/>
          <w:szCs w:val="20"/>
        </w:rPr>
        <w:t>, 20</w:t>
      </w:r>
      <w:r w:rsidR="00B457A7">
        <w:rPr>
          <w:rFonts w:ascii="Times New Roman" w:eastAsia="Times New Roman" w:hAnsi="Times New Roman" w:cs="Times New Roman"/>
          <w:b/>
          <w:sz w:val="20"/>
          <w:szCs w:val="20"/>
        </w:rPr>
        <w:t>2</w:t>
      </w:r>
      <w:r w:rsidR="00380EC9">
        <w:rPr>
          <w:rFonts w:ascii="Times New Roman" w:eastAsia="Times New Roman" w:hAnsi="Times New Roman" w:cs="Times New Roman"/>
          <w:b/>
          <w:sz w:val="20"/>
          <w:szCs w:val="20"/>
        </w:rPr>
        <w:t>4</w:t>
      </w:r>
    </w:p>
    <w:p w14:paraId="1105E0A8" w14:textId="77777777" w:rsidR="00A25E69" w:rsidRPr="00AF54AF" w:rsidRDefault="00A25E69"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 xml:space="preserve">TIME:     </w:t>
      </w:r>
      <w:r w:rsidR="000814D5">
        <w:rPr>
          <w:rFonts w:ascii="Times New Roman" w:eastAsia="Times New Roman" w:hAnsi="Times New Roman" w:cs="Times New Roman"/>
          <w:b/>
          <w:sz w:val="20"/>
          <w:szCs w:val="20"/>
        </w:rPr>
        <w:t xml:space="preserve">9-11 AM or </w:t>
      </w:r>
      <w:r w:rsidRPr="00AF54AF">
        <w:rPr>
          <w:rFonts w:ascii="Times New Roman" w:eastAsia="Times New Roman" w:hAnsi="Times New Roman" w:cs="Times New Roman"/>
          <w:b/>
          <w:sz w:val="20"/>
          <w:szCs w:val="20"/>
        </w:rPr>
        <w:t>1</w:t>
      </w:r>
      <w:r w:rsidR="000814D5">
        <w:rPr>
          <w:rFonts w:ascii="Times New Roman" w:eastAsia="Times New Roman" w:hAnsi="Times New Roman" w:cs="Times New Roman"/>
          <w:b/>
          <w:sz w:val="20"/>
          <w:szCs w:val="20"/>
        </w:rPr>
        <w:t>-3</w:t>
      </w:r>
      <w:r w:rsidRPr="00AF54AF">
        <w:rPr>
          <w:rFonts w:ascii="Times New Roman" w:eastAsia="Times New Roman" w:hAnsi="Times New Roman" w:cs="Times New Roman"/>
          <w:b/>
          <w:sz w:val="20"/>
          <w:szCs w:val="20"/>
        </w:rPr>
        <w:t xml:space="preserve"> PM</w:t>
      </w:r>
    </w:p>
    <w:p w14:paraId="29883A71" w14:textId="77777777" w:rsidR="00AF54AF" w:rsidRPr="00AF54AF" w:rsidRDefault="00A25E69"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 xml:space="preserve">PLACE:  </w:t>
      </w:r>
      <w:r w:rsidR="00AF54AF" w:rsidRPr="00AF54AF">
        <w:rPr>
          <w:rFonts w:ascii="Times New Roman" w:eastAsia="Times New Roman" w:hAnsi="Times New Roman" w:cs="Times New Roman"/>
          <w:b/>
          <w:sz w:val="20"/>
          <w:szCs w:val="20"/>
        </w:rPr>
        <w:t>BLUE HEN CORPORATE CENTER</w:t>
      </w:r>
    </w:p>
    <w:p w14:paraId="6A36B75F" w14:textId="77777777" w:rsidR="00A25E69" w:rsidRPr="00AF54AF" w:rsidRDefault="00A25E69"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 xml:space="preserve"> </w:t>
      </w:r>
      <w:r w:rsidR="00AF54AF" w:rsidRPr="00AF54AF">
        <w:rPr>
          <w:rFonts w:ascii="Times New Roman" w:eastAsia="Times New Roman" w:hAnsi="Times New Roman" w:cs="Times New Roman"/>
          <w:b/>
          <w:sz w:val="20"/>
          <w:szCs w:val="20"/>
        </w:rPr>
        <w:t xml:space="preserve">                WIC PROGRAM OFFICE</w:t>
      </w:r>
    </w:p>
    <w:p w14:paraId="5025ABCD" w14:textId="77777777" w:rsidR="00AF54AF" w:rsidRPr="00AF54AF" w:rsidRDefault="00AF54AF"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 xml:space="preserve">                 655 BAY ROAD, SUITE 1C</w:t>
      </w:r>
    </w:p>
    <w:p w14:paraId="503CADB7" w14:textId="77777777" w:rsidR="00AF54AF" w:rsidRPr="00AF54AF" w:rsidRDefault="00AF54AF"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ab/>
        <w:t xml:space="preserve">   DOVER, DE 19901</w:t>
      </w:r>
    </w:p>
    <w:p w14:paraId="42E121F1" w14:textId="77777777" w:rsidR="00AF54AF" w:rsidRPr="00AF54AF" w:rsidRDefault="00AF54AF" w:rsidP="00290E0C">
      <w:pPr>
        <w:spacing w:after="0" w:line="240" w:lineRule="auto"/>
        <w:rPr>
          <w:rFonts w:ascii="Times New Roman" w:eastAsia="Times New Roman" w:hAnsi="Times New Roman" w:cs="Times New Roman"/>
          <w:b/>
          <w:sz w:val="20"/>
          <w:szCs w:val="20"/>
        </w:rPr>
      </w:pPr>
    </w:p>
    <w:p w14:paraId="51DFF9EF" w14:textId="77777777" w:rsidR="00AF54AF" w:rsidRDefault="00AF54AF" w:rsidP="00290E0C">
      <w:pPr>
        <w:spacing w:after="0" w:line="240" w:lineRule="auto"/>
        <w:rPr>
          <w:rFonts w:ascii="Times New Roman" w:eastAsia="Times New Roman" w:hAnsi="Times New Roman" w:cs="Times New Roman"/>
          <w:b/>
          <w:sz w:val="20"/>
          <w:szCs w:val="20"/>
        </w:rPr>
      </w:pPr>
      <w:r w:rsidRPr="00AF54AF">
        <w:rPr>
          <w:rFonts w:ascii="Times New Roman" w:eastAsia="Times New Roman" w:hAnsi="Times New Roman" w:cs="Times New Roman"/>
          <w:b/>
          <w:sz w:val="20"/>
          <w:szCs w:val="20"/>
        </w:rPr>
        <w:t>THIS MEETING IS MANDATORY FOR ALL THOSE WHO WISH TO PARTICIPATE AS AN AUTHORIZED VENDOR FOR THE DELAWARE WIC PROGRAM</w:t>
      </w:r>
    </w:p>
    <w:p w14:paraId="1884286F" w14:textId="77777777" w:rsidR="00AF54AF" w:rsidRDefault="00AF54AF" w:rsidP="00290E0C">
      <w:pPr>
        <w:spacing w:after="0" w:line="240" w:lineRule="auto"/>
        <w:rPr>
          <w:rFonts w:ascii="Times New Roman" w:eastAsia="Times New Roman" w:hAnsi="Times New Roman" w:cs="Times New Roman"/>
          <w:b/>
          <w:sz w:val="20"/>
          <w:szCs w:val="20"/>
        </w:rPr>
      </w:pPr>
    </w:p>
    <w:p w14:paraId="210FDF4D" w14:textId="77777777" w:rsidR="00AF54AF" w:rsidRPr="00AF54AF" w:rsidRDefault="00AF54AF" w:rsidP="00290E0C">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PLEASE CALL 1-800-222-2189 OR 1-302-741-2900 FOR MORE INFORMATION</w:t>
      </w:r>
    </w:p>
    <w:p w14:paraId="78F6508E" w14:textId="77777777" w:rsidR="00A25E69" w:rsidRDefault="00A25E69" w:rsidP="00290E0C">
      <w:pPr>
        <w:spacing w:after="0" w:line="240" w:lineRule="auto"/>
        <w:rPr>
          <w:rFonts w:ascii="Times New Roman" w:eastAsia="Times New Roman" w:hAnsi="Times New Roman" w:cs="Times New Roman"/>
        </w:rPr>
      </w:pPr>
    </w:p>
    <w:p w14:paraId="1C7D51A6" w14:textId="77777777" w:rsidR="00290E0C" w:rsidRPr="00AF54AF" w:rsidRDefault="00290E0C" w:rsidP="00290E0C">
      <w:pPr>
        <w:spacing w:after="0" w:line="240" w:lineRule="auto"/>
        <w:rPr>
          <w:rFonts w:ascii="Times New Roman" w:eastAsia="Times New Roman" w:hAnsi="Times New Roman" w:cs="Times New Roman"/>
          <w:b/>
        </w:rPr>
      </w:pPr>
      <w:r w:rsidRPr="00AF54AF">
        <w:rPr>
          <w:rFonts w:ascii="Times New Roman" w:eastAsia="Times New Roman" w:hAnsi="Times New Roman" w:cs="Times New Roman"/>
          <w:b/>
        </w:rPr>
        <w:t>All vendors must</w:t>
      </w:r>
      <w:r w:rsidR="00A25E69" w:rsidRPr="00AF54AF">
        <w:rPr>
          <w:rFonts w:ascii="Times New Roman" w:eastAsia="Times New Roman" w:hAnsi="Times New Roman" w:cs="Times New Roman"/>
          <w:b/>
        </w:rPr>
        <w:t xml:space="preserve"> meet the following requirements to be eligible for the Delaware WIC Program</w:t>
      </w:r>
      <w:r w:rsidRPr="00AF54AF">
        <w:rPr>
          <w:rFonts w:ascii="Times New Roman" w:eastAsia="Times New Roman" w:hAnsi="Times New Roman" w:cs="Times New Roman"/>
          <w:b/>
        </w:rPr>
        <w:t>:</w:t>
      </w:r>
    </w:p>
    <w:p w14:paraId="0EB1FCBD" w14:textId="77777777" w:rsidR="00290E0C" w:rsidRPr="00290E0C" w:rsidRDefault="00290E0C" w:rsidP="00290E0C">
      <w:pPr>
        <w:numPr>
          <w:ilvl w:val="0"/>
          <w:numId w:val="9"/>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a permanent, fixed, retail establishment physically located in Delaware.</w:t>
      </w:r>
    </w:p>
    <w:p w14:paraId="5D39914F" w14:textId="77777777" w:rsidR="00290E0C" w:rsidRDefault="00290E0C" w:rsidP="00290E0C">
      <w:pPr>
        <w:numPr>
          <w:ilvl w:val="0"/>
          <w:numId w:val="9"/>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a minimum of 10,000 square feet of space and minimum of three (3) cash registers.</w:t>
      </w:r>
    </w:p>
    <w:p w14:paraId="04887BD0" w14:textId="77777777" w:rsidR="00465DD7" w:rsidRPr="00290E0C" w:rsidRDefault="00465DD7" w:rsidP="00290E0C">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Have </w:t>
      </w:r>
      <w:r w:rsidR="00A22BC6">
        <w:rPr>
          <w:rFonts w:ascii="Times New Roman" w:eastAsia="Times New Roman" w:hAnsi="Times New Roman" w:cs="Times New Roman"/>
        </w:rPr>
        <w:t>integrated</w:t>
      </w:r>
      <w:r>
        <w:rPr>
          <w:rFonts w:ascii="Times New Roman" w:eastAsia="Times New Roman" w:hAnsi="Times New Roman" w:cs="Times New Roman"/>
        </w:rPr>
        <w:t xml:space="preserve"> point of sale devices (</w:t>
      </w:r>
      <w:r w:rsidR="00654D1E">
        <w:rPr>
          <w:rFonts w:ascii="Times New Roman" w:eastAsia="Times New Roman" w:hAnsi="Times New Roman" w:cs="Times New Roman"/>
        </w:rPr>
        <w:t xml:space="preserve">multi-function </w:t>
      </w:r>
      <w:r>
        <w:rPr>
          <w:rFonts w:ascii="Times New Roman" w:eastAsia="Times New Roman" w:hAnsi="Times New Roman" w:cs="Times New Roman"/>
        </w:rPr>
        <w:t>cash registers) able to accept eWIC.</w:t>
      </w:r>
    </w:p>
    <w:p w14:paraId="03029490" w14:textId="77777777" w:rsidR="00290E0C" w:rsidRPr="00290E0C" w:rsidRDefault="00290E0C" w:rsidP="00290E0C">
      <w:pPr>
        <w:numPr>
          <w:ilvl w:val="0"/>
          <w:numId w:val="8"/>
        </w:numPr>
        <w:spacing w:after="0" w:line="240" w:lineRule="auto"/>
        <w:rPr>
          <w:rFonts w:ascii="Times New Roman" w:eastAsia="Times New Roman" w:hAnsi="Times New Roman" w:cs="Times New Roman"/>
          <w:b/>
        </w:rPr>
      </w:pPr>
      <w:r w:rsidRPr="00290E0C">
        <w:rPr>
          <w:rFonts w:ascii="Times New Roman" w:eastAsia="Times New Roman" w:hAnsi="Times New Roman" w:cs="Times New Roman"/>
        </w:rPr>
        <w:t xml:space="preserve">Have a valid State of Delaware business license (codes 396, 404).  </w:t>
      </w:r>
      <w:r w:rsidRPr="00290E0C">
        <w:rPr>
          <w:rFonts w:ascii="Times New Roman" w:eastAsia="Times New Roman" w:hAnsi="Times New Roman" w:cs="Times New Roman"/>
          <w:b/>
        </w:rPr>
        <w:t xml:space="preserve">A copy must be sent with application. </w:t>
      </w:r>
    </w:p>
    <w:p w14:paraId="1509FC0E" w14:textId="77777777" w:rsidR="00290E0C" w:rsidRPr="00290E0C" w:rsidRDefault="00290E0C" w:rsidP="00290E0C">
      <w:pPr>
        <w:numPr>
          <w:ilvl w:val="0"/>
          <w:numId w:val="7"/>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a valid Public Health permit and maintain the store in a clean and sanitary condition per the State of Delaware Food Code.</w:t>
      </w:r>
    </w:p>
    <w:p w14:paraId="3B177137" w14:textId="77777777" w:rsidR="00290E0C" w:rsidRPr="00290E0C" w:rsidRDefault="00290E0C" w:rsidP="00290E0C">
      <w:pPr>
        <w:numPr>
          <w:ilvl w:val="0"/>
          <w:numId w:val="6"/>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Supplemental Nutrition Assistance Program (SNAP) authorization and a valid SNAP identification number.</w:t>
      </w:r>
    </w:p>
    <w:p w14:paraId="0D5F2A71" w14:textId="77777777" w:rsidR="00290E0C" w:rsidRPr="00290E0C" w:rsidRDefault="00290E0C" w:rsidP="00290E0C">
      <w:pPr>
        <w:numPr>
          <w:ilvl w:val="0"/>
          <w:numId w:val="6"/>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the minimum mandatory WIC stock on the shelves.</w:t>
      </w:r>
    </w:p>
    <w:p w14:paraId="16EBF444" w14:textId="77777777" w:rsidR="00290E0C" w:rsidRPr="00290E0C" w:rsidRDefault="00290E0C" w:rsidP="00290E0C">
      <w:pPr>
        <w:numPr>
          <w:ilvl w:val="0"/>
          <w:numId w:val="5"/>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authorized representatives attend mandatory training sessions, as scheduled by the State agency.</w:t>
      </w:r>
    </w:p>
    <w:p w14:paraId="7506858E" w14:textId="77777777" w:rsidR="00290E0C" w:rsidRPr="00290E0C" w:rsidRDefault="00290E0C" w:rsidP="00290E0C">
      <w:pPr>
        <w:numPr>
          <w:ilvl w:val="0"/>
          <w:numId w:val="5"/>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paid back in full all overcharges and/or overages in the period stipulated by the State agency.  No overdue balances may exist.</w:t>
      </w:r>
    </w:p>
    <w:p w14:paraId="163E82E9" w14:textId="77777777" w:rsidR="00290E0C" w:rsidRPr="00290E0C" w:rsidRDefault="00290E0C" w:rsidP="00290E0C">
      <w:pPr>
        <w:numPr>
          <w:ilvl w:val="0"/>
          <w:numId w:val="5"/>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Have an adequate history of compliance during previous agreement periods or successful completion of a probationary agreement period.</w:t>
      </w:r>
    </w:p>
    <w:p w14:paraId="7730F4E4" w14:textId="77777777" w:rsidR="00290E0C" w:rsidRPr="00290E0C" w:rsidRDefault="00290E0C" w:rsidP="00290E0C">
      <w:pPr>
        <w:numPr>
          <w:ilvl w:val="0"/>
          <w:numId w:val="5"/>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 xml:space="preserve">Not be </w:t>
      </w:r>
      <w:r w:rsidRPr="00290E0C">
        <w:rPr>
          <w:rFonts w:ascii="Times New Roman" w:eastAsia="Times New Roman" w:hAnsi="Times New Roman" w:cs="Times New Roman"/>
          <w:u w:val="single"/>
        </w:rPr>
        <w:t>serving a disqualification period</w:t>
      </w:r>
      <w:r w:rsidRPr="00290E0C">
        <w:rPr>
          <w:rFonts w:ascii="Times New Roman" w:eastAsia="Times New Roman" w:hAnsi="Times New Roman" w:cs="Times New Roman"/>
        </w:rPr>
        <w:t xml:space="preserve"> from SNAP.</w:t>
      </w:r>
    </w:p>
    <w:p w14:paraId="2C2FBD46" w14:textId="77777777" w:rsidR="00290E0C" w:rsidRPr="00290E0C" w:rsidRDefault="00290E0C" w:rsidP="00290E0C">
      <w:pPr>
        <w:numPr>
          <w:ilvl w:val="0"/>
          <w:numId w:val="4"/>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 xml:space="preserve">Not be </w:t>
      </w:r>
      <w:r w:rsidRPr="00290E0C">
        <w:rPr>
          <w:rFonts w:ascii="Times New Roman" w:eastAsia="Times New Roman" w:hAnsi="Times New Roman" w:cs="Times New Roman"/>
          <w:u w:val="single"/>
        </w:rPr>
        <w:t>serving a disqualification period</w:t>
      </w:r>
      <w:r w:rsidRPr="00290E0C">
        <w:rPr>
          <w:rFonts w:ascii="Times New Roman" w:eastAsia="Times New Roman" w:hAnsi="Times New Roman" w:cs="Times New Roman"/>
        </w:rPr>
        <w:t xml:space="preserve"> from the Delaware WIC Program.</w:t>
      </w:r>
    </w:p>
    <w:p w14:paraId="3E7CF661" w14:textId="77777777" w:rsidR="00290E0C" w:rsidRPr="00290E0C" w:rsidRDefault="00290E0C" w:rsidP="00290E0C">
      <w:pPr>
        <w:numPr>
          <w:ilvl w:val="0"/>
          <w:numId w:val="4"/>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Not have a conviction or civil judgment entered against the vendor or any of its’ current owners, officers or managers for fraud, antitrust violations, embezzlement, theft, forgery, bribery, falsification or destruction of records, making false statements, receiving stolen property, making false claims, and obstruction of justice.</w:t>
      </w:r>
    </w:p>
    <w:p w14:paraId="5B04B9CF" w14:textId="77777777" w:rsidR="00290E0C" w:rsidRPr="00290E0C" w:rsidRDefault="00290E0C" w:rsidP="00290E0C">
      <w:pPr>
        <w:numPr>
          <w:ilvl w:val="0"/>
          <w:numId w:val="4"/>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Not have a conflict of interest with the Delaware WIC Program.</w:t>
      </w:r>
    </w:p>
    <w:p w14:paraId="5F591A7B" w14:textId="77777777" w:rsidR="00290E0C" w:rsidRPr="00290E0C" w:rsidRDefault="00290E0C" w:rsidP="00290E0C">
      <w:pPr>
        <w:numPr>
          <w:ilvl w:val="0"/>
          <w:numId w:val="3"/>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Be open at least 10 hours a day, 6 days a week.</w:t>
      </w:r>
    </w:p>
    <w:p w14:paraId="7859CA2E" w14:textId="77777777" w:rsidR="00290E0C" w:rsidRPr="00290E0C" w:rsidRDefault="00290E0C" w:rsidP="00290E0C">
      <w:pPr>
        <w:numPr>
          <w:ilvl w:val="0"/>
          <w:numId w:val="2"/>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Be located in a geographic area where there are WIC participants.</w:t>
      </w:r>
    </w:p>
    <w:p w14:paraId="27AE3D53" w14:textId="77777777" w:rsidR="00290E0C" w:rsidRPr="00290E0C" w:rsidRDefault="00290E0C" w:rsidP="00290E0C">
      <w:pPr>
        <w:numPr>
          <w:ilvl w:val="0"/>
          <w:numId w:val="1"/>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Submit the vendor bid application with legitimate information.</w:t>
      </w:r>
    </w:p>
    <w:p w14:paraId="6273614E" w14:textId="77777777" w:rsidR="00290E0C" w:rsidRPr="00290E0C" w:rsidRDefault="00290E0C" w:rsidP="00290E0C">
      <w:pPr>
        <w:numPr>
          <w:ilvl w:val="0"/>
          <w:numId w:val="1"/>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Bid prices cannot exceed shelf prices.</w:t>
      </w:r>
    </w:p>
    <w:p w14:paraId="7F68EA76" w14:textId="77777777" w:rsidR="00290E0C" w:rsidRPr="00290E0C" w:rsidRDefault="00290E0C" w:rsidP="00290E0C">
      <w:pPr>
        <w:numPr>
          <w:ilvl w:val="0"/>
          <w:numId w:val="1"/>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Submit and abide by competitive shelf prices on the vendor bid application.</w:t>
      </w:r>
    </w:p>
    <w:p w14:paraId="76F7BE1B" w14:textId="77777777" w:rsidR="00290E0C" w:rsidRPr="00290E0C" w:rsidRDefault="00290E0C" w:rsidP="00290E0C">
      <w:pPr>
        <w:numPr>
          <w:ilvl w:val="0"/>
          <w:numId w:val="1"/>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Not derive more than 50% of their annual revenue from the sale of WIC food items.</w:t>
      </w:r>
    </w:p>
    <w:p w14:paraId="1944FAC9" w14:textId="77777777" w:rsidR="00290E0C" w:rsidRPr="00290E0C" w:rsidRDefault="00290E0C" w:rsidP="00290E0C">
      <w:pPr>
        <w:numPr>
          <w:ilvl w:val="0"/>
          <w:numId w:val="1"/>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Carry authorized WIC food items, dairy, meat, fresh produce and household items.</w:t>
      </w:r>
    </w:p>
    <w:p w14:paraId="0655B6EE" w14:textId="77777777" w:rsidR="00290E0C" w:rsidRPr="00290E0C" w:rsidRDefault="00290E0C" w:rsidP="00290E0C">
      <w:pPr>
        <w:numPr>
          <w:ilvl w:val="0"/>
          <w:numId w:val="1"/>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WIC only stores and mobile stores are specifically ineligible.</w:t>
      </w:r>
    </w:p>
    <w:p w14:paraId="21578DFF" w14:textId="77777777" w:rsidR="00290E0C" w:rsidRPr="00290E0C" w:rsidRDefault="00290E0C" w:rsidP="00290E0C">
      <w:pPr>
        <w:numPr>
          <w:ilvl w:val="0"/>
          <w:numId w:val="1"/>
        </w:numPr>
        <w:spacing w:after="0" w:line="240" w:lineRule="auto"/>
        <w:rPr>
          <w:rFonts w:ascii="Times New Roman" w:eastAsia="Times New Roman" w:hAnsi="Times New Roman" w:cs="Times New Roman"/>
        </w:rPr>
      </w:pPr>
      <w:r w:rsidRPr="00290E0C">
        <w:rPr>
          <w:rFonts w:ascii="Times New Roman" w:eastAsia="Times New Roman" w:hAnsi="Times New Roman" w:cs="Times New Roman"/>
        </w:rPr>
        <w:t>Must obtain infant formula only from sources identified on the Delaware WIC authorized formula manufacturers, wholesalers, distributors or retailers list</w:t>
      </w:r>
    </w:p>
    <w:sectPr w:rsidR="00290E0C" w:rsidRPr="00290E0C" w:rsidSect="00AF54AF">
      <w:headerReference w:type="default" r:id="rId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2EEA5" w14:textId="77777777" w:rsidR="00290E0C" w:rsidRDefault="00290E0C" w:rsidP="00290E0C">
      <w:pPr>
        <w:spacing w:after="0" w:line="240" w:lineRule="auto"/>
      </w:pPr>
      <w:r>
        <w:separator/>
      </w:r>
    </w:p>
  </w:endnote>
  <w:endnote w:type="continuationSeparator" w:id="0">
    <w:p w14:paraId="271E3290" w14:textId="77777777" w:rsidR="00290E0C" w:rsidRDefault="00290E0C" w:rsidP="00290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F38B1" w14:textId="77777777" w:rsidR="00290E0C" w:rsidRDefault="00290E0C" w:rsidP="00290E0C">
      <w:pPr>
        <w:spacing w:after="0" w:line="240" w:lineRule="auto"/>
      </w:pPr>
      <w:r>
        <w:separator/>
      </w:r>
    </w:p>
  </w:footnote>
  <w:footnote w:type="continuationSeparator" w:id="0">
    <w:p w14:paraId="575DA827" w14:textId="77777777" w:rsidR="00290E0C" w:rsidRDefault="00290E0C" w:rsidP="00290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7D770" w14:textId="77777777" w:rsidR="00290E0C" w:rsidRPr="00A25E69" w:rsidRDefault="00A25E69" w:rsidP="00A25E69">
    <w:pPr>
      <w:pStyle w:val="Header"/>
      <w:jc w:val="center"/>
      <w:rPr>
        <w:b/>
        <w:sz w:val="28"/>
        <w:szCs w:val="28"/>
      </w:rPr>
    </w:pPr>
    <w:r w:rsidRPr="00A25E69">
      <w:rPr>
        <w:b/>
        <w:sz w:val="28"/>
        <w:szCs w:val="28"/>
      </w:rPr>
      <w:t>Delaware WIC Program Vendor Bid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96D"/>
    <w:multiLevelType w:val="hybridMultilevel"/>
    <w:tmpl w:val="47866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9E1A82"/>
    <w:multiLevelType w:val="hybridMultilevel"/>
    <w:tmpl w:val="3DB4B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9B1D71"/>
    <w:multiLevelType w:val="hybridMultilevel"/>
    <w:tmpl w:val="5666E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A57B31"/>
    <w:multiLevelType w:val="hybridMultilevel"/>
    <w:tmpl w:val="A5A05B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006CD0"/>
    <w:multiLevelType w:val="hybridMultilevel"/>
    <w:tmpl w:val="8102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814D0A"/>
    <w:multiLevelType w:val="hybridMultilevel"/>
    <w:tmpl w:val="84B480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967CAC"/>
    <w:multiLevelType w:val="hybridMultilevel"/>
    <w:tmpl w:val="3BD84B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E526B2"/>
    <w:multiLevelType w:val="hybridMultilevel"/>
    <w:tmpl w:val="7154FD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A248DA"/>
    <w:multiLevelType w:val="hybridMultilevel"/>
    <w:tmpl w:val="1DA24C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18564198">
    <w:abstractNumId w:val="3"/>
  </w:num>
  <w:num w:numId="2" w16cid:durableId="2005936557">
    <w:abstractNumId w:val="1"/>
  </w:num>
  <w:num w:numId="3" w16cid:durableId="1101416800">
    <w:abstractNumId w:val="4"/>
  </w:num>
  <w:num w:numId="4" w16cid:durableId="1652826527">
    <w:abstractNumId w:val="7"/>
  </w:num>
  <w:num w:numId="5" w16cid:durableId="344330501">
    <w:abstractNumId w:val="6"/>
  </w:num>
  <w:num w:numId="6" w16cid:durableId="363941313">
    <w:abstractNumId w:val="8"/>
  </w:num>
  <w:num w:numId="7" w16cid:durableId="1916545586">
    <w:abstractNumId w:val="0"/>
  </w:num>
  <w:num w:numId="8" w16cid:durableId="1517426892">
    <w:abstractNumId w:val="5"/>
  </w:num>
  <w:num w:numId="9" w16cid:durableId="1131556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E0C"/>
    <w:rsid w:val="000814D5"/>
    <w:rsid w:val="00081A7B"/>
    <w:rsid w:val="00290E0C"/>
    <w:rsid w:val="00380EC9"/>
    <w:rsid w:val="00465DD7"/>
    <w:rsid w:val="00654D1E"/>
    <w:rsid w:val="00A22BC6"/>
    <w:rsid w:val="00A25E69"/>
    <w:rsid w:val="00A41B26"/>
    <w:rsid w:val="00AF54AF"/>
    <w:rsid w:val="00B457A7"/>
    <w:rsid w:val="00CD3D39"/>
    <w:rsid w:val="00E77100"/>
    <w:rsid w:val="00FF6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FCFBD"/>
  <w15:docId w15:val="{D5E4E989-3EF4-477E-ADBF-0CE4D2755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E0C"/>
  </w:style>
  <w:style w:type="paragraph" w:styleId="Footer">
    <w:name w:val="footer"/>
    <w:basedOn w:val="Normal"/>
    <w:link w:val="FooterChar"/>
    <w:uiPriority w:val="99"/>
    <w:unhideWhenUsed/>
    <w:rsid w:val="0029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DHSS</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tom.mullaney</dc:creator>
  <cp:lastModifiedBy>Pool, Teresa F (DHSS)</cp:lastModifiedBy>
  <cp:revision>3</cp:revision>
  <dcterms:created xsi:type="dcterms:W3CDTF">2021-04-28T15:47:00Z</dcterms:created>
  <dcterms:modified xsi:type="dcterms:W3CDTF">2024-02-01T18:50:00Z</dcterms:modified>
</cp:coreProperties>
</file>